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92" w:rsidRDefault="00146A92" w:rsidP="00146A92">
      <w:pPr>
        <w:spacing w:after="0"/>
        <w:jc w:val="center"/>
        <w:rPr>
          <w:rFonts w:ascii="Times New Roman Bold" w:hAnsi="Times New Roman Bold"/>
          <w:color w:val="auto"/>
          <w:sz w:val="32"/>
          <w:szCs w:val="32"/>
          <w:lang w:val="es-ES"/>
        </w:rPr>
      </w:pPr>
      <w:r w:rsidRPr="004D70E7">
        <w:rPr>
          <w:rFonts w:ascii="Times New Roman Bold" w:hAnsi="Times New Roman Bold"/>
          <w:color w:val="auto"/>
          <w:sz w:val="32"/>
          <w:szCs w:val="32"/>
          <w:lang w:val="es-ES"/>
        </w:rPr>
        <w:t xml:space="preserve">El costo promedio por estudiante para asistir a </w:t>
      </w:r>
    </w:p>
    <w:p w:rsidR="00146A92" w:rsidRPr="004D70E7" w:rsidRDefault="00146A92" w:rsidP="00146A92">
      <w:pPr>
        <w:spacing w:after="0"/>
        <w:jc w:val="center"/>
        <w:rPr>
          <w:rFonts w:ascii="Times New Roman Bold" w:hAnsi="Times New Roman Bold"/>
          <w:color w:val="auto"/>
          <w:sz w:val="32"/>
          <w:szCs w:val="32"/>
          <w:lang w:val="es-ES"/>
        </w:rPr>
      </w:pPr>
      <w:r w:rsidRPr="004D70E7">
        <w:rPr>
          <w:rFonts w:ascii="Times New Roman Bold" w:hAnsi="Times New Roman Bold"/>
          <w:color w:val="auto"/>
          <w:sz w:val="32"/>
          <w:szCs w:val="32"/>
          <w:lang w:val="es-ES"/>
        </w:rPr>
        <w:t xml:space="preserve">Georgetown </w:t>
      </w:r>
      <w:proofErr w:type="spellStart"/>
      <w:r w:rsidRPr="004D70E7">
        <w:rPr>
          <w:rFonts w:ascii="Times New Roman Bold" w:hAnsi="Times New Roman Bold"/>
          <w:color w:val="auto"/>
          <w:sz w:val="32"/>
          <w:szCs w:val="32"/>
          <w:lang w:val="es-ES"/>
        </w:rPr>
        <w:t>Visitation</w:t>
      </w:r>
      <w:proofErr w:type="spellEnd"/>
      <w:r w:rsidRPr="004D70E7">
        <w:rPr>
          <w:rFonts w:ascii="Times New Roman Bold" w:hAnsi="Times New Roman Bold"/>
          <w:color w:val="auto"/>
          <w:sz w:val="32"/>
          <w:szCs w:val="32"/>
          <w:lang w:val="es-ES"/>
        </w:rPr>
        <w:t xml:space="preserve"> </w:t>
      </w:r>
    </w:p>
    <w:p w:rsidR="00146A92" w:rsidRPr="004D70E7" w:rsidRDefault="00146A92" w:rsidP="00146A92">
      <w:pPr>
        <w:spacing w:after="0"/>
        <w:jc w:val="center"/>
        <w:rPr>
          <w:rFonts w:ascii="Times New Roman Bold" w:hAnsi="Times New Roman Bold"/>
          <w:color w:val="auto"/>
          <w:sz w:val="32"/>
          <w:szCs w:val="32"/>
          <w:lang w:val="es-ES"/>
        </w:rPr>
      </w:pPr>
      <w:r>
        <w:rPr>
          <w:rFonts w:ascii="Times New Roman Bold" w:hAnsi="Times New Roman Bold"/>
          <w:color w:val="auto"/>
          <w:sz w:val="32"/>
          <w:szCs w:val="32"/>
          <w:lang w:val="es-ES"/>
        </w:rPr>
        <w:t>201</w:t>
      </w:r>
      <w:r>
        <w:rPr>
          <w:rFonts w:ascii="Times New Roman Bold" w:hAnsi="Times New Roman Bold"/>
          <w:color w:val="auto"/>
          <w:sz w:val="32"/>
          <w:szCs w:val="32"/>
          <w:lang w:val="es-ES"/>
        </w:rPr>
        <w:t>9</w:t>
      </w:r>
      <w:r>
        <w:rPr>
          <w:rFonts w:ascii="Times New Roman Bold" w:hAnsi="Times New Roman Bold"/>
          <w:color w:val="auto"/>
          <w:sz w:val="32"/>
          <w:szCs w:val="32"/>
          <w:lang w:val="es-ES"/>
        </w:rPr>
        <w:t>-20</w:t>
      </w:r>
      <w:r>
        <w:rPr>
          <w:rFonts w:ascii="Times New Roman Bold" w:hAnsi="Times New Roman Bold"/>
          <w:color w:val="auto"/>
          <w:sz w:val="32"/>
          <w:szCs w:val="32"/>
          <w:lang w:val="es-ES"/>
        </w:rPr>
        <w:t>20</w:t>
      </w:r>
    </w:p>
    <w:p w:rsidR="00146A92" w:rsidRPr="004D70E7" w:rsidRDefault="00146A92" w:rsidP="00146A92">
      <w:pPr>
        <w:pStyle w:val="FreeFormA"/>
        <w:spacing w:after="0" w:line="240" w:lineRule="auto"/>
        <w:rPr>
          <w:rFonts w:ascii="Times New Roman Bold" w:hAnsi="Times New Roman Bold"/>
          <w:color w:val="auto"/>
          <w:sz w:val="24"/>
          <w:szCs w:val="24"/>
          <w:lang w:val="es-ES_tradnl"/>
        </w:rPr>
      </w:pPr>
      <w:r>
        <w:rPr>
          <w:rFonts w:ascii="Times New Roman Bold" w:hAnsi="Times New Roman Bold"/>
          <w:color w:val="auto"/>
          <w:sz w:val="24"/>
          <w:szCs w:val="24"/>
          <w:lang w:val="es-ES_tradnl"/>
        </w:rPr>
        <w:t>201</w:t>
      </w:r>
      <w:r>
        <w:rPr>
          <w:rFonts w:ascii="Times New Roman Bold" w:hAnsi="Times New Roman Bold"/>
          <w:color w:val="auto"/>
          <w:sz w:val="24"/>
          <w:szCs w:val="24"/>
          <w:lang w:val="es-ES_tradnl"/>
        </w:rPr>
        <w:t>9</w:t>
      </w:r>
      <w:r>
        <w:rPr>
          <w:rFonts w:ascii="Times New Roman Bold" w:hAnsi="Times New Roman Bold"/>
          <w:color w:val="auto"/>
          <w:sz w:val="24"/>
          <w:szCs w:val="24"/>
          <w:lang w:val="es-ES_tradnl"/>
        </w:rPr>
        <w:t>-20</w:t>
      </w:r>
      <w:r>
        <w:rPr>
          <w:rFonts w:ascii="Times New Roman Bold" w:hAnsi="Times New Roman Bold"/>
          <w:color w:val="auto"/>
          <w:sz w:val="24"/>
          <w:szCs w:val="24"/>
          <w:lang w:val="es-ES_tradnl"/>
        </w:rPr>
        <w:t>20</w:t>
      </w:r>
      <w:r w:rsidRPr="004D70E7">
        <w:rPr>
          <w:rFonts w:ascii="Times New Roman Bold" w:hAnsi="Times New Roman Bold"/>
          <w:color w:val="auto"/>
          <w:sz w:val="24"/>
          <w:szCs w:val="24"/>
          <w:lang w:val="es-ES_tradnl"/>
        </w:rPr>
        <w:t xml:space="preserve"> Matricula:</w:t>
      </w:r>
    </w:p>
    <w:p w:rsidR="00146A92" w:rsidRPr="004D70E7" w:rsidRDefault="00146A92" w:rsidP="00146A92">
      <w:pPr>
        <w:spacing w:after="0" w:line="240" w:lineRule="auto"/>
        <w:rPr>
          <w:rFonts w:ascii="Times New Roman Bold" w:hAnsi="Times New Roman Bold"/>
          <w:color w:val="auto"/>
          <w:sz w:val="24"/>
          <w:lang w:val="es-ES_tradnl"/>
        </w:rPr>
      </w:pPr>
      <w:r w:rsidRPr="004D70E7">
        <w:rPr>
          <w:rFonts w:ascii="Times New Roman" w:hAnsi="Times New Roman"/>
          <w:color w:val="auto"/>
          <w:sz w:val="24"/>
          <w:lang w:val="es-ES_tradnl"/>
        </w:rPr>
        <w:tab/>
      </w:r>
      <w:r w:rsidRPr="004D70E7">
        <w:rPr>
          <w:rFonts w:ascii="Times New Roman Bold" w:hAnsi="Times New Roman Bold"/>
          <w:color w:val="auto"/>
          <w:sz w:val="24"/>
          <w:lang w:val="es-ES_tradnl"/>
        </w:rPr>
        <w:t>$</w:t>
      </w:r>
      <w:r>
        <w:rPr>
          <w:rFonts w:ascii="Times New Roman Bold" w:hAnsi="Times New Roman Bold"/>
          <w:color w:val="auto"/>
          <w:sz w:val="24"/>
          <w:lang w:val="es-ES_tradnl"/>
        </w:rPr>
        <w:t>3</w:t>
      </w:r>
      <w:r>
        <w:rPr>
          <w:rFonts w:ascii="Times New Roman Bold" w:hAnsi="Times New Roman Bold"/>
          <w:color w:val="auto"/>
          <w:sz w:val="24"/>
          <w:lang w:val="es-ES_tradnl"/>
        </w:rPr>
        <w:t>1</w:t>
      </w:r>
      <w:r>
        <w:rPr>
          <w:rFonts w:ascii="Times New Roman Bold" w:hAnsi="Times New Roman Bold"/>
          <w:color w:val="auto"/>
          <w:sz w:val="24"/>
          <w:lang w:val="es-ES_tradnl"/>
        </w:rPr>
        <w:t>,</w:t>
      </w:r>
      <w:r>
        <w:rPr>
          <w:rFonts w:ascii="Times New Roman Bold" w:hAnsi="Times New Roman Bold"/>
          <w:color w:val="auto"/>
          <w:sz w:val="24"/>
          <w:lang w:val="es-ES_tradnl"/>
        </w:rPr>
        <w:t>2</w:t>
      </w:r>
      <w:r>
        <w:rPr>
          <w:rFonts w:ascii="Times New Roman Bold" w:hAnsi="Times New Roman Bold"/>
          <w:color w:val="auto"/>
          <w:sz w:val="24"/>
          <w:lang w:val="es-ES_tradnl"/>
        </w:rPr>
        <w:t>00</w:t>
      </w:r>
    </w:p>
    <w:p w:rsidR="00146A92" w:rsidRPr="004D70E7" w:rsidRDefault="00146A92" w:rsidP="00146A92">
      <w:pPr>
        <w:spacing w:after="0" w:line="240" w:lineRule="auto"/>
        <w:rPr>
          <w:rFonts w:ascii="Times New Roman Bold" w:hAnsi="Times New Roman Bold"/>
          <w:color w:val="auto"/>
          <w:sz w:val="24"/>
          <w:lang w:val="es-ES_tradnl"/>
        </w:rPr>
      </w:pPr>
    </w:p>
    <w:p w:rsidR="00146A92" w:rsidRPr="004D70E7" w:rsidRDefault="00146A92" w:rsidP="00146A92">
      <w:pPr>
        <w:spacing w:after="0" w:line="240" w:lineRule="auto"/>
        <w:rPr>
          <w:rFonts w:ascii="Times New Roman Bold" w:hAnsi="Times New Roman Bold"/>
          <w:color w:val="auto"/>
          <w:sz w:val="24"/>
          <w:lang w:val="es-ES_tradnl"/>
        </w:rPr>
      </w:pPr>
      <w:r w:rsidRPr="004D70E7">
        <w:rPr>
          <w:rFonts w:ascii="Times New Roman Bold" w:hAnsi="Times New Roman Bold"/>
          <w:color w:val="auto"/>
          <w:sz w:val="24"/>
          <w:lang w:val="es-ES_tradnl"/>
        </w:rPr>
        <w:t>Tecnología:</w:t>
      </w:r>
    </w:p>
    <w:p w:rsidR="00146A92" w:rsidRPr="004D70E7" w:rsidRDefault="00146A92" w:rsidP="00146A92">
      <w:pPr>
        <w:spacing w:after="0" w:line="240" w:lineRule="auto"/>
        <w:rPr>
          <w:rFonts w:ascii="Times New Roman Bold" w:hAnsi="Times New Roman Bold"/>
          <w:color w:val="auto"/>
          <w:sz w:val="24"/>
          <w:lang w:val="es-ES_tradnl"/>
        </w:rPr>
      </w:pPr>
      <w:r w:rsidRPr="004D70E7">
        <w:rPr>
          <w:rFonts w:ascii="Times New Roman Bold" w:hAnsi="Times New Roman Bold"/>
          <w:color w:val="auto"/>
          <w:sz w:val="24"/>
          <w:lang w:val="es-ES_tradnl"/>
        </w:rPr>
        <w:tab/>
        <w:t>$200</w:t>
      </w:r>
    </w:p>
    <w:p w:rsidR="00146A92" w:rsidRPr="004D70E7" w:rsidRDefault="00146A92" w:rsidP="00146A92">
      <w:pPr>
        <w:spacing w:after="0" w:line="240" w:lineRule="auto"/>
        <w:rPr>
          <w:rFonts w:ascii="Times New Roman Bold" w:hAnsi="Times New Roman Bold"/>
          <w:color w:val="auto"/>
          <w:sz w:val="24"/>
          <w:lang w:val="es-ES_tradnl"/>
        </w:rPr>
      </w:pPr>
    </w:p>
    <w:p w:rsidR="00146A92" w:rsidRPr="004D70E7" w:rsidRDefault="00146A92" w:rsidP="00146A92">
      <w:pPr>
        <w:spacing w:after="0" w:line="240" w:lineRule="auto"/>
        <w:rPr>
          <w:rFonts w:ascii="Times New Roman Bold" w:hAnsi="Times New Roman Bold"/>
          <w:color w:val="auto"/>
          <w:sz w:val="24"/>
          <w:lang w:val="es-ES_tradnl"/>
        </w:rPr>
      </w:pPr>
      <w:r w:rsidRPr="004D70E7">
        <w:rPr>
          <w:rFonts w:ascii="Times New Roman Bold" w:hAnsi="Times New Roman Bold"/>
          <w:color w:val="auto"/>
          <w:sz w:val="24"/>
          <w:lang w:val="es-ES_tradnl"/>
        </w:rPr>
        <w:t xml:space="preserve">Costo </w:t>
      </w:r>
      <w:r>
        <w:rPr>
          <w:rFonts w:ascii="Times New Roman Bold" w:hAnsi="Times New Roman Bold"/>
          <w:color w:val="auto"/>
          <w:sz w:val="24"/>
          <w:lang w:val="es-ES_tradnl"/>
        </w:rPr>
        <w:t>por cada año escolar</w:t>
      </w:r>
      <w:r w:rsidRPr="004D70E7">
        <w:rPr>
          <w:rFonts w:ascii="Times New Roman Bold" w:hAnsi="Times New Roman Bold"/>
          <w:color w:val="auto"/>
          <w:sz w:val="24"/>
          <w:lang w:val="es-ES_tradnl"/>
        </w:rPr>
        <w:t xml:space="preserve"> </w:t>
      </w:r>
      <w:r>
        <w:rPr>
          <w:rFonts w:ascii="Times New Roman Bold" w:hAnsi="Times New Roman Bold"/>
          <w:color w:val="auto"/>
          <w:sz w:val="24"/>
          <w:lang w:val="es-ES_tradnl"/>
        </w:rPr>
        <w:t>(</w:t>
      </w:r>
      <w:proofErr w:type="spellStart"/>
      <w:r>
        <w:rPr>
          <w:rFonts w:ascii="Times New Roman Bold" w:hAnsi="Times New Roman Bold"/>
          <w:color w:val="auto"/>
          <w:sz w:val="24"/>
          <w:lang w:val="es-ES_tradnl"/>
        </w:rPr>
        <w:t>Class</w:t>
      </w:r>
      <w:proofErr w:type="spellEnd"/>
      <w:r>
        <w:rPr>
          <w:rFonts w:ascii="Times New Roman Bold" w:hAnsi="Times New Roman Bold"/>
          <w:color w:val="auto"/>
          <w:sz w:val="24"/>
          <w:lang w:val="es-ES_tradnl"/>
        </w:rPr>
        <w:t xml:space="preserve"> </w:t>
      </w:r>
      <w:proofErr w:type="spellStart"/>
      <w:r>
        <w:rPr>
          <w:rFonts w:ascii="Times New Roman Bold" w:hAnsi="Times New Roman Bold"/>
          <w:color w:val="auto"/>
          <w:sz w:val="24"/>
          <w:lang w:val="es-ES_tradnl"/>
        </w:rPr>
        <w:t>F</w:t>
      </w:r>
      <w:r w:rsidRPr="004D70E7">
        <w:rPr>
          <w:rFonts w:ascii="Times New Roman Bold" w:hAnsi="Times New Roman Bold"/>
          <w:color w:val="auto"/>
          <w:sz w:val="24"/>
          <w:lang w:val="es-ES_tradnl"/>
        </w:rPr>
        <w:t>ee</w:t>
      </w:r>
      <w:proofErr w:type="spellEnd"/>
      <w:r w:rsidRPr="004D70E7">
        <w:rPr>
          <w:rFonts w:ascii="Times New Roman Bold" w:hAnsi="Times New Roman Bold"/>
          <w:color w:val="auto"/>
          <w:sz w:val="24"/>
          <w:lang w:val="es-ES_tradnl"/>
        </w:rPr>
        <w:t>):</w:t>
      </w:r>
    </w:p>
    <w:p w:rsidR="00146A92" w:rsidRPr="004D70E7" w:rsidRDefault="00146A92" w:rsidP="00146A92">
      <w:pPr>
        <w:spacing w:after="0" w:line="240" w:lineRule="auto"/>
        <w:rPr>
          <w:rFonts w:ascii="Times New Roman" w:hAnsi="Times New Roman"/>
          <w:color w:val="auto"/>
          <w:sz w:val="24"/>
          <w:lang w:val="es-ES_tradnl"/>
        </w:rPr>
      </w:pPr>
      <w:r w:rsidRPr="004D70E7">
        <w:rPr>
          <w:rFonts w:ascii="Times New Roman Bold" w:hAnsi="Times New Roman Bold"/>
          <w:color w:val="auto"/>
          <w:sz w:val="24"/>
          <w:lang w:val="es-ES_tradnl"/>
        </w:rPr>
        <w:tab/>
        <w:t xml:space="preserve">$300     </w:t>
      </w:r>
    </w:p>
    <w:p w:rsidR="00146A92" w:rsidRPr="004D70E7" w:rsidRDefault="00146A92" w:rsidP="00146A92">
      <w:pPr>
        <w:spacing w:after="0" w:line="240" w:lineRule="auto"/>
        <w:rPr>
          <w:rFonts w:ascii="Times New Roman Bold" w:hAnsi="Times New Roman Bold"/>
          <w:color w:val="auto"/>
          <w:sz w:val="24"/>
          <w:lang w:val="es-ES"/>
        </w:rPr>
      </w:pPr>
    </w:p>
    <w:p w:rsidR="00146A92" w:rsidRPr="004D70E7" w:rsidRDefault="00146A92" w:rsidP="00146A92">
      <w:pPr>
        <w:spacing w:after="0" w:line="240" w:lineRule="auto"/>
        <w:rPr>
          <w:rFonts w:ascii="Times New Roman Bold" w:hAnsi="Times New Roman Bold"/>
          <w:color w:val="auto"/>
          <w:sz w:val="24"/>
          <w:lang w:val="es-ES_tradnl"/>
        </w:rPr>
      </w:pPr>
      <w:r w:rsidRPr="004D70E7">
        <w:rPr>
          <w:rFonts w:ascii="Times New Roman Bold" w:hAnsi="Times New Roman Bold"/>
          <w:color w:val="auto"/>
          <w:sz w:val="24"/>
          <w:lang w:val="es-ES_tradnl"/>
        </w:rPr>
        <w:t>Uniforme:</w:t>
      </w:r>
    </w:p>
    <w:p w:rsidR="00146A92" w:rsidRPr="004D70E7" w:rsidRDefault="00146A92" w:rsidP="00146A92">
      <w:pPr>
        <w:spacing w:after="0" w:line="240" w:lineRule="auto"/>
        <w:rPr>
          <w:rFonts w:ascii="Times New Roman" w:hAnsi="Times New Roman"/>
          <w:color w:val="auto"/>
          <w:sz w:val="24"/>
          <w:lang w:val="es-ES_tradnl"/>
        </w:rPr>
      </w:pPr>
      <w:r w:rsidRPr="004D70E7">
        <w:rPr>
          <w:rFonts w:ascii="Times New Roman" w:hAnsi="Times New Roman"/>
          <w:color w:val="auto"/>
          <w:sz w:val="24"/>
          <w:lang w:val="es-ES_tradnl"/>
        </w:rPr>
        <w:tab/>
      </w:r>
      <w:r w:rsidRPr="004D70E7">
        <w:rPr>
          <w:rFonts w:ascii="Times New Roman Bold" w:hAnsi="Times New Roman Bold"/>
          <w:color w:val="auto"/>
          <w:sz w:val="24"/>
          <w:lang w:val="es-ES_tradnl"/>
        </w:rPr>
        <w:t>Aproximadamente</w:t>
      </w:r>
      <w:r w:rsidRPr="004D70E7">
        <w:rPr>
          <w:rFonts w:ascii="Times New Roman" w:hAnsi="Times New Roman"/>
          <w:color w:val="auto"/>
          <w:sz w:val="24"/>
          <w:lang w:val="es-ES_tradnl"/>
        </w:rPr>
        <w:t xml:space="preserve"> </w:t>
      </w:r>
      <w:r w:rsidRPr="004D70E7">
        <w:rPr>
          <w:rFonts w:ascii="Times New Roman Bold" w:hAnsi="Times New Roman Bold"/>
          <w:color w:val="auto"/>
          <w:sz w:val="24"/>
          <w:lang w:val="es-ES_tradnl"/>
        </w:rPr>
        <w:t>$350</w:t>
      </w:r>
    </w:p>
    <w:p w:rsidR="00146A92" w:rsidRPr="004D70E7" w:rsidRDefault="00146A92" w:rsidP="00146A92">
      <w:pPr>
        <w:spacing w:after="0" w:line="240" w:lineRule="auto"/>
        <w:rPr>
          <w:rFonts w:ascii="Times New Roman" w:hAnsi="Times New Roman"/>
          <w:color w:val="auto"/>
          <w:sz w:val="24"/>
          <w:lang w:val="es-ES_tradnl"/>
        </w:rPr>
      </w:pPr>
      <w:r w:rsidRPr="004D70E7">
        <w:rPr>
          <w:rFonts w:ascii="Times New Roman" w:hAnsi="Times New Roman"/>
          <w:color w:val="auto"/>
          <w:sz w:val="24"/>
          <w:lang w:val="es-ES_tradnl"/>
        </w:rPr>
        <w:tab/>
        <w:t>El precio refleja las siguientes prendas de vestir:</w:t>
      </w:r>
    </w:p>
    <w:p w:rsidR="00146A92" w:rsidRPr="004D70E7" w:rsidRDefault="00146A92" w:rsidP="00146A92">
      <w:pPr>
        <w:pStyle w:val="FreeFormA"/>
        <w:spacing w:after="0" w:line="240" w:lineRule="auto"/>
        <w:rPr>
          <w:rFonts w:ascii="Times New Roman" w:hAnsi="Times New Roman"/>
          <w:color w:val="auto"/>
          <w:sz w:val="24"/>
          <w:szCs w:val="24"/>
          <w:lang w:val="es-ES"/>
        </w:rPr>
      </w:pPr>
      <w:r w:rsidRPr="004D70E7">
        <w:rPr>
          <w:rFonts w:ascii="Times New Roman" w:hAnsi="Times New Roman"/>
          <w:color w:val="auto"/>
          <w:sz w:val="24"/>
          <w:szCs w:val="24"/>
          <w:lang w:val="es-ES"/>
        </w:rPr>
        <w:tab/>
      </w:r>
      <w:r w:rsidRPr="004D70E7">
        <w:rPr>
          <w:rFonts w:ascii="Times New Roman" w:hAnsi="Times New Roman"/>
          <w:color w:val="auto"/>
          <w:sz w:val="24"/>
          <w:szCs w:val="24"/>
          <w:lang w:val="es-ES"/>
        </w:rPr>
        <w:tab/>
        <w:t>Falda escocesa a cuadros </w:t>
      </w:r>
    </w:p>
    <w:p w:rsidR="00146A92" w:rsidRPr="004D70E7" w:rsidRDefault="00146A92" w:rsidP="00146A92">
      <w:pPr>
        <w:pStyle w:val="FreeFormA"/>
        <w:spacing w:after="0" w:line="240" w:lineRule="auto"/>
        <w:rPr>
          <w:rFonts w:ascii="Times New Roman" w:hAnsi="Times New Roman"/>
          <w:color w:val="auto"/>
          <w:sz w:val="24"/>
          <w:szCs w:val="24"/>
          <w:lang w:val="es-ES"/>
        </w:rPr>
      </w:pPr>
      <w:r w:rsidRPr="004D70E7">
        <w:rPr>
          <w:rFonts w:ascii="Times New Roman" w:hAnsi="Times New Roman"/>
          <w:color w:val="auto"/>
          <w:sz w:val="24"/>
          <w:szCs w:val="24"/>
          <w:lang w:val="es-ES"/>
        </w:rPr>
        <w:tab/>
      </w:r>
      <w:r w:rsidRPr="004D70E7">
        <w:rPr>
          <w:rFonts w:ascii="Times New Roman" w:hAnsi="Times New Roman"/>
          <w:color w:val="auto"/>
          <w:sz w:val="24"/>
          <w:szCs w:val="24"/>
          <w:lang w:val="es-ES"/>
        </w:rPr>
        <w:tab/>
        <w:t>Falda escocesa verde </w:t>
      </w:r>
    </w:p>
    <w:p w:rsidR="00146A92" w:rsidRPr="004D70E7" w:rsidRDefault="00146A92" w:rsidP="00146A92">
      <w:pPr>
        <w:pStyle w:val="FreeFormA"/>
        <w:spacing w:after="0" w:line="240" w:lineRule="auto"/>
        <w:rPr>
          <w:rFonts w:ascii="Times New Roman" w:hAnsi="Times New Roman"/>
          <w:color w:val="auto"/>
          <w:sz w:val="24"/>
          <w:szCs w:val="24"/>
          <w:lang w:val="es-ES"/>
        </w:rPr>
      </w:pPr>
      <w:r w:rsidRPr="004D70E7">
        <w:rPr>
          <w:rFonts w:ascii="Times New Roman" w:hAnsi="Times New Roman"/>
          <w:color w:val="auto"/>
          <w:sz w:val="24"/>
          <w:szCs w:val="24"/>
          <w:lang w:val="es-ES"/>
        </w:rPr>
        <w:tab/>
      </w:r>
      <w:r w:rsidRPr="004D70E7">
        <w:rPr>
          <w:rFonts w:ascii="Times New Roman" w:hAnsi="Times New Roman"/>
          <w:color w:val="auto"/>
          <w:sz w:val="24"/>
          <w:szCs w:val="24"/>
          <w:lang w:val="es-ES"/>
        </w:rPr>
        <w:tab/>
        <w:t>Camiseta polo de manga corta</w:t>
      </w:r>
    </w:p>
    <w:p w:rsidR="00146A92" w:rsidRPr="004D70E7" w:rsidRDefault="00146A92" w:rsidP="00146A92">
      <w:pPr>
        <w:pStyle w:val="FreeFormA"/>
        <w:spacing w:after="0" w:line="240" w:lineRule="auto"/>
        <w:rPr>
          <w:rFonts w:ascii="Times New Roman" w:hAnsi="Times New Roman"/>
          <w:color w:val="auto"/>
          <w:sz w:val="24"/>
          <w:szCs w:val="24"/>
          <w:lang w:val="es-ES"/>
        </w:rPr>
      </w:pPr>
      <w:r w:rsidRPr="004D70E7">
        <w:rPr>
          <w:rFonts w:ascii="Times New Roman" w:hAnsi="Times New Roman"/>
          <w:color w:val="auto"/>
          <w:sz w:val="24"/>
          <w:szCs w:val="24"/>
          <w:lang w:val="es-ES"/>
        </w:rPr>
        <w:tab/>
      </w:r>
      <w:r w:rsidRPr="004D70E7">
        <w:rPr>
          <w:rFonts w:ascii="Times New Roman" w:hAnsi="Times New Roman"/>
          <w:color w:val="auto"/>
          <w:sz w:val="24"/>
          <w:szCs w:val="24"/>
          <w:lang w:val="es-ES"/>
        </w:rPr>
        <w:tab/>
        <w:t>Camiseta polo de manga larga</w:t>
      </w:r>
    </w:p>
    <w:p w:rsidR="00146A92" w:rsidRPr="004D70E7" w:rsidRDefault="00146A92" w:rsidP="00146A92">
      <w:pPr>
        <w:pStyle w:val="FreeFormA"/>
        <w:spacing w:after="0" w:line="240" w:lineRule="auto"/>
        <w:rPr>
          <w:rFonts w:ascii="Times New Roman" w:hAnsi="Times New Roman"/>
          <w:color w:val="auto"/>
          <w:sz w:val="24"/>
          <w:szCs w:val="24"/>
          <w:lang w:val="es-ES"/>
        </w:rPr>
      </w:pPr>
      <w:r w:rsidRPr="004D70E7">
        <w:rPr>
          <w:rFonts w:ascii="Times New Roman" w:hAnsi="Times New Roman"/>
          <w:color w:val="auto"/>
          <w:sz w:val="24"/>
          <w:szCs w:val="24"/>
          <w:lang w:val="es-ES"/>
        </w:rPr>
        <w:tab/>
      </w:r>
      <w:r w:rsidRPr="004D70E7">
        <w:rPr>
          <w:rFonts w:ascii="Times New Roman" w:hAnsi="Times New Roman"/>
          <w:color w:val="auto"/>
          <w:sz w:val="24"/>
          <w:szCs w:val="24"/>
          <w:lang w:val="es-ES"/>
        </w:rPr>
        <w:tab/>
        <w:t>Calcetines GV</w:t>
      </w:r>
    </w:p>
    <w:p w:rsidR="00146A92" w:rsidRPr="004D70E7" w:rsidRDefault="00146A92" w:rsidP="00146A92">
      <w:pPr>
        <w:pStyle w:val="FreeFormA"/>
        <w:spacing w:after="0" w:line="240" w:lineRule="auto"/>
        <w:rPr>
          <w:rFonts w:ascii="Times New Roman" w:hAnsi="Times New Roman"/>
          <w:color w:val="auto"/>
          <w:sz w:val="24"/>
          <w:szCs w:val="24"/>
          <w:lang w:val="es-ES"/>
        </w:rPr>
      </w:pPr>
      <w:r w:rsidRPr="004D70E7">
        <w:rPr>
          <w:rFonts w:ascii="Times New Roman" w:hAnsi="Times New Roman"/>
          <w:color w:val="auto"/>
          <w:sz w:val="24"/>
          <w:szCs w:val="24"/>
          <w:lang w:val="es-ES"/>
        </w:rPr>
        <w:tab/>
      </w:r>
      <w:r w:rsidRPr="004D70E7">
        <w:rPr>
          <w:rFonts w:ascii="Times New Roman" w:hAnsi="Times New Roman"/>
          <w:color w:val="auto"/>
          <w:sz w:val="24"/>
          <w:szCs w:val="24"/>
          <w:lang w:val="es-ES"/>
        </w:rPr>
        <w:tab/>
        <w:t xml:space="preserve">Suéter de lana </w:t>
      </w:r>
      <w:r>
        <w:rPr>
          <w:rFonts w:ascii="Times New Roman" w:hAnsi="Times New Roman"/>
          <w:color w:val="auto"/>
          <w:sz w:val="24"/>
          <w:szCs w:val="24"/>
          <w:lang w:val="es-ES"/>
        </w:rPr>
        <w:t xml:space="preserve">negro </w:t>
      </w:r>
      <w:r w:rsidRPr="004D70E7">
        <w:rPr>
          <w:rFonts w:ascii="Times New Roman" w:hAnsi="Times New Roman"/>
          <w:color w:val="auto"/>
          <w:sz w:val="24"/>
          <w:szCs w:val="24"/>
          <w:lang w:val="es-ES"/>
        </w:rPr>
        <w:t>(opcional)</w:t>
      </w:r>
    </w:p>
    <w:p w:rsidR="00146A92" w:rsidRPr="004D70E7" w:rsidRDefault="00146A92" w:rsidP="00146A92">
      <w:pPr>
        <w:pStyle w:val="FreeFormA"/>
        <w:spacing w:after="0" w:line="240" w:lineRule="auto"/>
        <w:rPr>
          <w:rFonts w:ascii="Arial" w:hAnsi="Arial"/>
          <w:color w:val="auto"/>
          <w:sz w:val="24"/>
          <w:szCs w:val="24"/>
          <w:lang w:val="es-ES"/>
        </w:rPr>
      </w:pPr>
      <w:r>
        <w:rPr>
          <w:rFonts w:ascii="Times New Roman" w:hAnsi="Times New Roman"/>
          <w:color w:val="auto"/>
          <w:sz w:val="24"/>
          <w:szCs w:val="24"/>
          <w:lang w:val="es-ES"/>
        </w:rPr>
        <w:tab/>
      </w:r>
      <w:r>
        <w:rPr>
          <w:rFonts w:ascii="Times New Roman" w:hAnsi="Times New Roman"/>
          <w:color w:val="auto"/>
          <w:sz w:val="24"/>
          <w:szCs w:val="24"/>
          <w:lang w:val="es-ES"/>
        </w:rPr>
        <w:tab/>
        <w:t xml:space="preserve">Zapatos </w:t>
      </w:r>
    </w:p>
    <w:p w:rsidR="00146A92" w:rsidRPr="004D70E7" w:rsidRDefault="00146A92" w:rsidP="00146A92">
      <w:pPr>
        <w:spacing w:after="0" w:line="240" w:lineRule="auto"/>
        <w:ind w:left="720" w:firstLine="720"/>
        <w:rPr>
          <w:rFonts w:ascii="Times New Roman" w:hAnsi="Times New Roman"/>
          <w:color w:val="auto"/>
          <w:sz w:val="24"/>
          <w:lang w:val="es-ES_tradnl"/>
        </w:rPr>
      </w:pPr>
    </w:p>
    <w:p w:rsidR="00146A92" w:rsidRPr="004D70E7" w:rsidRDefault="00146A92" w:rsidP="00146A92">
      <w:pPr>
        <w:pStyle w:val="FreeFormA"/>
        <w:spacing w:after="0" w:line="240" w:lineRule="auto"/>
        <w:rPr>
          <w:rFonts w:ascii="Arial" w:hAnsi="Arial"/>
          <w:color w:val="auto"/>
          <w:sz w:val="24"/>
          <w:szCs w:val="24"/>
          <w:lang w:val="es-ES"/>
        </w:rPr>
      </w:pPr>
      <w:r w:rsidRPr="004D70E7">
        <w:rPr>
          <w:rFonts w:ascii="Arial" w:hAnsi="Arial"/>
          <w:color w:val="auto"/>
          <w:sz w:val="24"/>
          <w:szCs w:val="24"/>
          <w:lang w:val="es-ES"/>
        </w:rPr>
        <w:t>*</w:t>
      </w:r>
      <w:proofErr w:type="spellStart"/>
      <w:r w:rsidRPr="004D70E7">
        <w:rPr>
          <w:rFonts w:ascii="Arial" w:hAnsi="Arial"/>
          <w:color w:val="auto"/>
          <w:sz w:val="24"/>
          <w:szCs w:val="24"/>
          <w:lang w:val="es-ES"/>
        </w:rPr>
        <w:t>Visitation</w:t>
      </w:r>
      <w:proofErr w:type="spellEnd"/>
      <w:r w:rsidRPr="004D70E7">
        <w:rPr>
          <w:rFonts w:ascii="Arial" w:hAnsi="Arial"/>
          <w:color w:val="auto"/>
          <w:sz w:val="24"/>
          <w:szCs w:val="24"/>
          <w:lang w:val="es-ES"/>
        </w:rPr>
        <w:t xml:space="preserve"> recomienda a las familias</w:t>
      </w:r>
      <w:r>
        <w:rPr>
          <w:rFonts w:ascii="Arial" w:hAnsi="Arial"/>
          <w:color w:val="auto"/>
          <w:sz w:val="24"/>
          <w:szCs w:val="24"/>
          <w:lang w:val="es-ES"/>
        </w:rPr>
        <w:t xml:space="preserve"> a participar</w:t>
      </w:r>
      <w:r w:rsidRPr="004D70E7">
        <w:rPr>
          <w:rFonts w:ascii="Arial" w:hAnsi="Arial"/>
          <w:color w:val="auto"/>
          <w:sz w:val="24"/>
          <w:szCs w:val="24"/>
          <w:lang w:val="es-ES"/>
        </w:rPr>
        <w:t xml:space="preserve"> en el programa “Uniforme Usado”. Las familias pueden obtener uniformes usados en buenas condiciones a un buen precio. Para más información, por favor contactar a la señora </w:t>
      </w:r>
      <w:proofErr w:type="spellStart"/>
      <w:r w:rsidRPr="004D70E7">
        <w:rPr>
          <w:rFonts w:ascii="Arial" w:hAnsi="Arial"/>
          <w:color w:val="auto"/>
          <w:sz w:val="24"/>
          <w:szCs w:val="24"/>
          <w:lang w:val="es-ES"/>
        </w:rPr>
        <w:t>Raynetta</w:t>
      </w:r>
      <w:proofErr w:type="spellEnd"/>
      <w:r w:rsidRPr="004D70E7">
        <w:rPr>
          <w:rFonts w:ascii="Arial" w:hAnsi="Arial"/>
          <w:color w:val="auto"/>
          <w:sz w:val="24"/>
          <w:szCs w:val="24"/>
          <w:lang w:val="es-ES"/>
        </w:rPr>
        <w:t xml:space="preserve"> </w:t>
      </w:r>
      <w:r>
        <w:rPr>
          <w:rFonts w:ascii="Arial" w:hAnsi="Arial"/>
          <w:color w:val="auto"/>
          <w:sz w:val="24"/>
          <w:szCs w:val="24"/>
          <w:lang w:val="es-ES"/>
        </w:rPr>
        <w:t>Jackson-</w:t>
      </w:r>
      <w:proofErr w:type="spellStart"/>
      <w:r>
        <w:rPr>
          <w:rFonts w:ascii="Arial" w:hAnsi="Arial"/>
          <w:color w:val="auto"/>
          <w:sz w:val="24"/>
          <w:szCs w:val="24"/>
          <w:lang w:val="es-ES"/>
        </w:rPr>
        <w:t>Clay</w:t>
      </w:r>
      <w:proofErr w:type="spellEnd"/>
      <w:r>
        <w:rPr>
          <w:rFonts w:ascii="Arial" w:hAnsi="Arial"/>
          <w:color w:val="auto"/>
          <w:sz w:val="24"/>
          <w:szCs w:val="24"/>
          <w:lang w:val="es-ES"/>
        </w:rPr>
        <w:t xml:space="preserve"> a través</w:t>
      </w:r>
      <w:r w:rsidRPr="004D70E7">
        <w:rPr>
          <w:rFonts w:ascii="Arial" w:hAnsi="Arial"/>
          <w:color w:val="auto"/>
          <w:sz w:val="24"/>
          <w:szCs w:val="24"/>
          <w:lang w:val="es-ES"/>
        </w:rPr>
        <w:t xml:space="preserve"> de su correo electrónico </w:t>
      </w:r>
      <w:hyperlink r:id="rId4" w:history="1">
        <w:r w:rsidRPr="004D70E7">
          <w:rPr>
            <w:rStyle w:val="Hyperlink"/>
            <w:rFonts w:ascii="Arial" w:hAnsi="Arial"/>
            <w:sz w:val="24"/>
            <w:szCs w:val="24"/>
            <w:lang w:val="es-ES"/>
          </w:rPr>
          <w:t>raynetta.clay@visi.org</w:t>
        </w:r>
      </w:hyperlink>
      <w:r w:rsidRPr="004D70E7">
        <w:rPr>
          <w:rFonts w:ascii="Arial" w:hAnsi="Arial"/>
          <w:color w:val="auto"/>
          <w:sz w:val="24"/>
          <w:szCs w:val="24"/>
          <w:lang w:val="es-ES"/>
        </w:rPr>
        <w:t xml:space="preserve">  o por teléfono al </w:t>
      </w:r>
      <w:r w:rsidRPr="004D70E7">
        <w:rPr>
          <w:rFonts w:ascii="Arial" w:hAnsi="Arial"/>
          <w:color w:val="0070C0"/>
          <w:sz w:val="24"/>
          <w:szCs w:val="24"/>
          <w:u w:val="single"/>
          <w:lang w:val="es-ES"/>
        </w:rPr>
        <w:t>202-337-3350 extensión 2220</w:t>
      </w:r>
      <w:r w:rsidRPr="004D70E7">
        <w:rPr>
          <w:rFonts w:ascii="Arial" w:hAnsi="Arial"/>
          <w:color w:val="auto"/>
          <w:sz w:val="24"/>
          <w:szCs w:val="24"/>
          <w:lang w:val="es-ES"/>
        </w:rPr>
        <w:t>. </w:t>
      </w:r>
    </w:p>
    <w:p w:rsidR="00146A92" w:rsidRPr="004D70E7" w:rsidRDefault="00146A92" w:rsidP="00146A92">
      <w:pPr>
        <w:pStyle w:val="FreeFormA"/>
        <w:spacing w:after="0" w:line="240" w:lineRule="auto"/>
        <w:rPr>
          <w:rFonts w:ascii="Arial" w:hAnsi="Arial"/>
          <w:color w:val="auto"/>
          <w:sz w:val="24"/>
          <w:szCs w:val="24"/>
          <w:lang w:val="es-ES"/>
        </w:rPr>
      </w:pPr>
      <w:r w:rsidRPr="004D70E7">
        <w:rPr>
          <w:rFonts w:ascii="Arial" w:hAnsi="Arial"/>
          <w:color w:val="auto"/>
          <w:sz w:val="24"/>
          <w:szCs w:val="24"/>
          <w:lang w:val="es-ES"/>
        </w:rPr>
        <w:t> </w:t>
      </w:r>
    </w:p>
    <w:p w:rsidR="00146A92" w:rsidRPr="004D70E7" w:rsidRDefault="00146A92" w:rsidP="00146A92">
      <w:pPr>
        <w:spacing w:after="0" w:line="240" w:lineRule="auto"/>
        <w:rPr>
          <w:rFonts w:ascii="Times New Roman Bold" w:hAnsi="Times New Roman Bold"/>
          <w:color w:val="auto"/>
          <w:sz w:val="24"/>
          <w:lang w:val="es-ES"/>
        </w:rPr>
      </w:pPr>
    </w:p>
    <w:p w:rsidR="00146A92" w:rsidRPr="00AF19F9" w:rsidRDefault="00146A92" w:rsidP="00146A92">
      <w:pPr>
        <w:spacing w:after="0" w:line="240" w:lineRule="auto"/>
        <w:rPr>
          <w:rFonts w:ascii="Times New Roman Bold" w:hAnsi="Times New Roman Bold"/>
          <w:b/>
          <w:color w:val="auto"/>
          <w:sz w:val="24"/>
          <w:lang w:val="es-ES"/>
        </w:rPr>
      </w:pPr>
      <w:r w:rsidRPr="00AF19F9">
        <w:rPr>
          <w:rFonts w:ascii="Times New Roman Bold" w:hAnsi="Times New Roman Bold"/>
          <w:b/>
          <w:color w:val="auto"/>
          <w:sz w:val="24"/>
          <w:lang w:val="es-ES"/>
        </w:rPr>
        <w:t>Libros:</w:t>
      </w:r>
    </w:p>
    <w:p w:rsidR="00146A92" w:rsidRPr="004D70E7" w:rsidRDefault="00146A92" w:rsidP="00146A92">
      <w:pPr>
        <w:spacing w:after="0" w:line="240" w:lineRule="auto"/>
        <w:rPr>
          <w:rFonts w:ascii="Times New Roman Bold" w:hAnsi="Times New Roman Bold"/>
          <w:color w:val="auto"/>
          <w:sz w:val="24"/>
          <w:lang w:val="es-ES"/>
        </w:rPr>
      </w:pPr>
      <w:r w:rsidRPr="004D70E7">
        <w:rPr>
          <w:rFonts w:ascii="Times New Roman" w:hAnsi="Times New Roman"/>
          <w:color w:val="auto"/>
          <w:sz w:val="24"/>
          <w:lang w:val="es-ES"/>
        </w:rPr>
        <w:t xml:space="preserve">          </w:t>
      </w:r>
      <w:r w:rsidRPr="004D70E7">
        <w:rPr>
          <w:rFonts w:ascii="Times New Roman Bold" w:hAnsi="Times New Roman Bold"/>
          <w:color w:val="auto"/>
          <w:sz w:val="24"/>
          <w:lang w:val="es-ES"/>
        </w:rPr>
        <w:t>$450 - $700</w:t>
      </w:r>
    </w:p>
    <w:p w:rsidR="00146A92" w:rsidRPr="004D70E7" w:rsidRDefault="00146A92" w:rsidP="00146A92">
      <w:pPr>
        <w:spacing w:after="0" w:line="240" w:lineRule="auto"/>
        <w:rPr>
          <w:rFonts w:ascii="Times New Roman" w:hAnsi="Times New Roman"/>
          <w:color w:val="auto"/>
          <w:sz w:val="24"/>
          <w:lang w:val="es-ES"/>
        </w:rPr>
      </w:pPr>
    </w:p>
    <w:p w:rsidR="00146A92" w:rsidRPr="004D70E7" w:rsidRDefault="00146A92" w:rsidP="00146A92">
      <w:pPr>
        <w:spacing w:after="0" w:line="240" w:lineRule="auto"/>
        <w:rPr>
          <w:rFonts w:ascii="Arial" w:hAnsi="Arial"/>
          <w:color w:val="auto"/>
          <w:sz w:val="24"/>
          <w:lang w:val="es-ES"/>
        </w:rPr>
      </w:pPr>
      <w:r w:rsidRPr="004D70E7">
        <w:rPr>
          <w:rFonts w:ascii="Times New Roman" w:hAnsi="Times New Roman"/>
          <w:color w:val="auto"/>
          <w:sz w:val="24"/>
          <w:lang w:val="es-ES"/>
        </w:rPr>
        <w:t>*</w:t>
      </w:r>
      <w:proofErr w:type="spellStart"/>
      <w:r w:rsidRPr="004D70E7">
        <w:rPr>
          <w:rFonts w:ascii="Arial" w:hAnsi="Arial"/>
          <w:color w:val="auto"/>
          <w:sz w:val="24"/>
          <w:lang w:val="es-ES"/>
        </w:rPr>
        <w:t>Visitation</w:t>
      </w:r>
      <w:proofErr w:type="spellEnd"/>
      <w:r w:rsidRPr="004D70E7">
        <w:rPr>
          <w:rFonts w:ascii="Arial" w:hAnsi="Arial"/>
          <w:color w:val="auto"/>
          <w:sz w:val="24"/>
          <w:lang w:val="es-ES"/>
        </w:rPr>
        <w:t xml:space="preserve"> recomienda a las familias que compren los libros al principio del mes de julio, cuando la compañía de libros MBSdirect.com oficialmente abre su librería online. Las familias que hagan sus compras temprano podrán comprar libros usados a un buen precio.</w:t>
      </w:r>
    </w:p>
    <w:p w:rsidR="00146A92" w:rsidRPr="004D70E7" w:rsidRDefault="00146A92" w:rsidP="00146A92">
      <w:pPr>
        <w:spacing w:after="0" w:line="240" w:lineRule="auto"/>
        <w:rPr>
          <w:rFonts w:ascii="Arial" w:hAnsi="Arial"/>
          <w:color w:val="auto"/>
          <w:sz w:val="24"/>
          <w:lang w:val="es-ES"/>
        </w:rPr>
      </w:pPr>
    </w:p>
    <w:p w:rsidR="00146A92" w:rsidRPr="004D70E7" w:rsidRDefault="00146A92" w:rsidP="00146A92">
      <w:pPr>
        <w:spacing w:after="0" w:line="240" w:lineRule="auto"/>
        <w:rPr>
          <w:rFonts w:ascii="Times New Roman" w:hAnsi="Times New Roman"/>
          <w:b/>
          <w:color w:val="auto"/>
          <w:sz w:val="24"/>
          <w:lang w:val="es-ES"/>
        </w:rPr>
      </w:pPr>
      <w:r>
        <w:rPr>
          <w:rFonts w:ascii="Times New Roman" w:hAnsi="Times New Roman"/>
          <w:b/>
          <w:color w:val="auto"/>
          <w:sz w:val="24"/>
          <w:lang w:val="es-ES"/>
        </w:rPr>
        <w:t>i</w:t>
      </w:r>
      <w:r w:rsidRPr="004D70E7">
        <w:rPr>
          <w:rFonts w:ascii="Times New Roman" w:hAnsi="Times New Roman"/>
          <w:b/>
          <w:color w:val="auto"/>
          <w:sz w:val="24"/>
          <w:lang w:val="es-ES"/>
        </w:rPr>
        <w:t xml:space="preserve">Pad: </w:t>
      </w:r>
    </w:p>
    <w:p w:rsidR="00146A92" w:rsidRPr="004D70E7" w:rsidRDefault="00146A92" w:rsidP="00146A92">
      <w:pPr>
        <w:spacing w:after="0" w:line="240" w:lineRule="auto"/>
        <w:ind w:firstLine="720"/>
        <w:rPr>
          <w:rFonts w:ascii="Times New Roman" w:hAnsi="Times New Roman"/>
          <w:b/>
          <w:color w:val="auto"/>
          <w:sz w:val="24"/>
          <w:lang w:val="es-ES"/>
        </w:rPr>
      </w:pPr>
      <w:r>
        <w:rPr>
          <w:rFonts w:ascii="Times New Roman" w:hAnsi="Times New Roman"/>
          <w:b/>
          <w:color w:val="auto"/>
          <w:sz w:val="24"/>
          <w:lang w:val="es-ES"/>
        </w:rPr>
        <w:t>$4</w:t>
      </w:r>
      <w:r>
        <w:rPr>
          <w:rFonts w:ascii="Times New Roman" w:hAnsi="Times New Roman"/>
          <w:b/>
          <w:color w:val="auto"/>
          <w:sz w:val="24"/>
          <w:lang w:val="es-ES"/>
        </w:rPr>
        <w:t>73</w:t>
      </w:r>
      <w:r>
        <w:rPr>
          <w:rFonts w:ascii="Times New Roman" w:hAnsi="Times New Roman"/>
          <w:b/>
          <w:color w:val="auto"/>
          <w:sz w:val="24"/>
          <w:lang w:val="es-ES"/>
        </w:rPr>
        <w:t>-$</w:t>
      </w:r>
      <w:r>
        <w:rPr>
          <w:rFonts w:ascii="Times New Roman" w:hAnsi="Times New Roman"/>
          <w:b/>
          <w:color w:val="auto"/>
          <w:sz w:val="24"/>
          <w:lang w:val="es-ES"/>
        </w:rPr>
        <w:t>1095</w:t>
      </w:r>
      <w:r w:rsidRPr="004D70E7">
        <w:rPr>
          <w:rFonts w:ascii="Times New Roman" w:hAnsi="Times New Roman"/>
          <w:b/>
          <w:color w:val="auto"/>
          <w:sz w:val="24"/>
          <w:lang w:val="es-ES"/>
        </w:rPr>
        <w:t xml:space="preserve">    </w:t>
      </w:r>
    </w:p>
    <w:p w:rsidR="00146A92" w:rsidRPr="004D70E7" w:rsidRDefault="00146A92" w:rsidP="00146A92">
      <w:pPr>
        <w:spacing w:after="0" w:line="240" w:lineRule="auto"/>
        <w:ind w:firstLine="720"/>
        <w:rPr>
          <w:rFonts w:ascii="Times New Roman" w:hAnsi="Times New Roman"/>
          <w:color w:val="auto"/>
          <w:sz w:val="24"/>
          <w:lang w:val="es-ES"/>
        </w:rPr>
      </w:pPr>
      <w:r w:rsidRPr="004D70E7">
        <w:rPr>
          <w:rFonts w:ascii="Times New Roman" w:hAnsi="Times New Roman"/>
          <w:color w:val="auto"/>
          <w:sz w:val="24"/>
          <w:lang w:val="es-ES"/>
        </w:rPr>
        <w:t xml:space="preserve">*Hay ayuda financiera disponible </w:t>
      </w:r>
    </w:p>
    <w:p w:rsidR="00146A92" w:rsidRPr="004D70E7" w:rsidRDefault="00146A92" w:rsidP="00146A92">
      <w:pPr>
        <w:spacing w:after="0" w:line="240" w:lineRule="auto"/>
        <w:ind w:firstLine="720"/>
        <w:rPr>
          <w:rFonts w:ascii="Times New Roman" w:hAnsi="Times New Roman"/>
          <w:color w:val="auto"/>
          <w:sz w:val="24"/>
          <w:lang w:val="es-ES"/>
        </w:rPr>
      </w:pPr>
    </w:p>
    <w:p w:rsidR="00146A92" w:rsidRPr="004D70E7" w:rsidRDefault="00146A92" w:rsidP="00146A92">
      <w:pPr>
        <w:spacing w:after="0" w:line="240" w:lineRule="auto"/>
        <w:jc w:val="center"/>
        <w:rPr>
          <w:rFonts w:ascii="Times New Roman Bold" w:hAnsi="Times New Roman Bold"/>
          <w:color w:val="auto"/>
          <w:sz w:val="24"/>
          <w:lang w:val="es-ES"/>
        </w:rPr>
      </w:pPr>
      <w:r w:rsidRPr="004D70E7">
        <w:rPr>
          <w:rFonts w:ascii="Times New Roman Bold" w:hAnsi="Times New Roman Bold"/>
          <w:color w:val="auto"/>
          <w:sz w:val="24"/>
          <w:lang w:val="es-ES"/>
        </w:rPr>
        <w:t>*Los precios arrib</w:t>
      </w:r>
      <w:r>
        <w:rPr>
          <w:rFonts w:ascii="Times New Roman Bold" w:hAnsi="Times New Roman Bold"/>
          <w:color w:val="auto"/>
          <w:sz w:val="24"/>
          <w:lang w:val="es-ES"/>
        </w:rPr>
        <w:t>a (menos la matricula del 201</w:t>
      </w:r>
      <w:r>
        <w:rPr>
          <w:rFonts w:ascii="Times New Roman Bold" w:hAnsi="Times New Roman Bold"/>
          <w:color w:val="auto"/>
          <w:sz w:val="24"/>
          <w:lang w:val="es-ES"/>
        </w:rPr>
        <w:t>9</w:t>
      </w:r>
      <w:r>
        <w:rPr>
          <w:rFonts w:ascii="Times New Roman Bold" w:hAnsi="Times New Roman Bold"/>
          <w:color w:val="auto"/>
          <w:sz w:val="24"/>
          <w:lang w:val="es-ES"/>
        </w:rPr>
        <w:t>-20</w:t>
      </w:r>
      <w:r>
        <w:rPr>
          <w:rFonts w:ascii="Times New Roman Bold" w:hAnsi="Times New Roman Bold"/>
          <w:color w:val="auto"/>
          <w:sz w:val="24"/>
          <w:lang w:val="es-ES"/>
        </w:rPr>
        <w:t>20</w:t>
      </w:r>
      <w:bookmarkStart w:id="0" w:name="_GoBack"/>
      <w:bookmarkEnd w:id="0"/>
      <w:r w:rsidRPr="004D70E7">
        <w:rPr>
          <w:rFonts w:ascii="Times New Roman Bold" w:hAnsi="Times New Roman Bold"/>
          <w:color w:val="auto"/>
          <w:sz w:val="24"/>
          <w:lang w:val="es-ES"/>
        </w:rPr>
        <w:t>, tec</w:t>
      </w:r>
      <w:r>
        <w:rPr>
          <w:rFonts w:ascii="Times New Roman Bold" w:hAnsi="Times New Roman Bold"/>
          <w:color w:val="auto"/>
          <w:sz w:val="24"/>
          <w:lang w:val="es-ES"/>
        </w:rPr>
        <w:t xml:space="preserve">nología y el costo de cada año escolar </w:t>
      </w:r>
      <w:r w:rsidRPr="004D70E7">
        <w:rPr>
          <w:rFonts w:ascii="Times New Roman Bold" w:hAnsi="Times New Roman Bold"/>
          <w:color w:val="auto"/>
          <w:sz w:val="24"/>
          <w:lang w:val="es-ES"/>
        </w:rPr>
        <w:t>en la secundaria) son un estimado así que puede cambiar.</w:t>
      </w:r>
    </w:p>
    <w:p w:rsidR="00B92292" w:rsidRDefault="00B92292"/>
    <w:sectPr w:rsidR="00B9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92"/>
    <w:rsid w:val="00146A92"/>
    <w:rsid w:val="00B9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139A"/>
  <w15:chartTrackingRefBased/>
  <w15:docId w15:val="{54908A5A-E1D5-4CFC-8EF0-48E8F40F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A92"/>
    <w:pPr>
      <w:spacing w:after="200" w:line="276" w:lineRule="auto"/>
    </w:pPr>
    <w:rPr>
      <w:rFonts w:ascii="Lucida Grande" w:eastAsia="ヒラギノ角ゴ Pro W3" w:hAnsi="Lucida Grande" w:cs="Times New Roman"/>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146A92"/>
    <w:pPr>
      <w:spacing w:after="200" w:line="276" w:lineRule="auto"/>
    </w:pPr>
    <w:rPr>
      <w:rFonts w:ascii="Lucida Grande" w:eastAsia="ヒラギノ角ゴ Pro W3" w:hAnsi="Lucida Grande" w:cs="Times New Roman"/>
      <w:color w:val="000000"/>
      <w:sz w:val="28"/>
      <w:szCs w:val="20"/>
    </w:rPr>
  </w:style>
  <w:style w:type="character" w:styleId="Hyperlink">
    <w:name w:val="Hyperlink"/>
    <w:rsid w:val="00146A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ynetta.clay@vi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Wotherspoon</dc:creator>
  <cp:keywords/>
  <dc:description/>
  <cp:lastModifiedBy>Andrea, Wotherspoon</cp:lastModifiedBy>
  <cp:revision>1</cp:revision>
  <dcterms:created xsi:type="dcterms:W3CDTF">2019-05-28T15:17:00Z</dcterms:created>
  <dcterms:modified xsi:type="dcterms:W3CDTF">2019-05-28T15:18:00Z</dcterms:modified>
</cp:coreProperties>
</file>